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宋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宋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i w:val="0"/>
          <w:iCs w:val="0"/>
          <w:caps w:val="0"/>
          <w:color w:val="auto"/>
          <w:spacing w:val="-11"/>
          <w:sz w:val="44"/>
          <w:szCs w:val="44"/>
          <w:u w:val="none"/>
          <w:shd w:val="clear" w:color="auto" w:fill="FFFFFF"/>
          <w:lang w:val="en-US" w:eastAsia="zh-CN"/>
        </w:rPr>
        <w:t>班主任工作相关佐证材料要求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宋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班级管理理念与实践文章。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反映自己的班主任工作经验和成绩等，至少包括自己的班主任工作理念、班级文化建设、班级课程和活动、家校及社区合作等内容，2500字以内（超出规定字数会相应扣分）。文章标题宋体四号、内文宋体小四号、行距1.5倍。同时提交本人签名、单位盖章的文章原创声明。文章原创声明附在文章后面。文章一经发现有抄袭情况，在取消参评资格的同时予以通报批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宋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2.研究成果的复印件。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（必须与班主任工作相关,能代表自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-11"/>
          <w:sz w:val="32"/>
          <w:szCs w:val="32"/>
          <w:u w:val="none"/>
          <w:shd w:val="clear" w:color="auto" w:fill="FFFFFF"/>
          <w:lang w:eastAsia="zh-CN"/>
        </w:rPr>
        <w:t>己的学术研究水平。数量严格控制为三项，不允许超出。）范围为：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（1）班主任工作教科研课题：须为已结项的课题。提供课题结项证书、证明材料即可，课题具体内容无须复印、提供。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）出版的班主任工作专著：提交专著的封面、图书版权页、目录页复印件，并提供专著一本。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）发表的班主任工作文章：提交文章内容的复印件之外，须提交刊发文章的期刊（专著）的封面、版权页、目录页复印件，或报纸名称的复印件。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）获奖的班主任工作论文、课件：提交论文、课件复印件之外，须提交获奖证书复印件。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（5）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班主任工作专业展示活动或大赛获奖：提交获奖证书或活动主办方公布获奖名单的证明材料复印件。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宋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3.荣誉称号的证书复印件。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（不要求必须与班主任工作相关，能体现自己的教育教学能力，数量严格控制为三项，不允许超出）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宋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br w:type="page"/>
      </w:r>
      <w:r>
        <w:rPr>
          <w:rFonts w:hint="eastAsia" w:ascii="宋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宋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2022年河南省中小学优秀班主任申报表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宋体" w:hAnsi="宋体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  <w:t>所在学校：</w:t>
      </w:r>
      <w:r>
        <w:rPr>
          <w:rFonts w:hint="eastAsia" w:ascii="宋体" w:hAnsi="宋体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  <w:t xml:space="preserve">    组别：        （小学/初中/高中）</w:t>
      </w:r>
      <w:r>
        <w:rPr>
          <w:rFonts w:hint="eastAsia" w:ascii="宋体" w:hAnsi="宋体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  <w:tab/>
      </w:r>
    </w:p>
    <w:tbl>
      <w:tblPr>
        <w:tblStyle w:val="5"/>
        <w:tblW w:w="91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90"/>
        <w:gridCol w:w="1335"/>
        <w:gridCol w:w="1230"/>
        <w:gridCol w:w="900"/>
        <w:gridCol w:w="1260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教龄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班主任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现教班级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6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主要事迹（500字以内）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何时获何种表彰或荣誉（仅限三项，且必须与所提供的复印件材料一致）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何时获得研究成果（仅限三项，且必须与所提供的复印件材料一致）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校长签字：                                                                              年   月   日           （公章）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月   日          （公章）</w:t>
            </w:r>
          </w:p>
        </w:tc>
      </w:tr>
    </w:tbl>
    <w:p>
      <w:pPr>
        <w:rPr>
          <w:rFonts w:hint="eastAsia" w:ascii="宋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  <w:br w:type="page"/>
      </w:r>
      <w:r>
        <w:rPr>
          <w:rFonts w:hint="eastAsia" w:ascii="宋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附件3</w:t>
      </w:r>
    </w:p>
    <w:p>
      <w:pPr>
        <w:rPr>
          <w:rFonts w:hint="eastAsia" w:ascii="宋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班级管理理念与实践文章原创承诺书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本人郑重承诺：提交的河南省中小学优秀班主任评选材料“班级管理理念与实践文章”的素材全部来自本人的班主任工作，由本人独立撰写，系原创内容。如发现与上述承诺情况不符，本人愿意承担一切后果。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 xml:space="preserve">                             承诺人（签名）：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 xml:space="preserve">                             2022年   月   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宋体" w:hAnsi="宋体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</w:p>
    <w:p/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MWY5NzJkOTQ3MTBhN2ZjMTViZWY1YjcyZDZkYWMifQ=="/>
  </w:docVars>
  <w:rsids>
    <w:rsidRoot w:val="413F7C07"/>
    <w:rsid w:val="2FC35530"/>
    <w:rsid w:val="3A6734CE"/>
    <w:rsid w:val="413F7C07"/>
    <w:rsid w:val="458550C8"/>
    <w:rsid w:val="5DA213B7"/>
    <w:rsid w:val="6F070DDC"/>
    <w:rsid w:val="7551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787</Words>
  <Characters>853</Characters>
  <Lines>0</Lines>
  <Paragraphs>0</Paragraphs>
  <TotalTime>6</TotalTime>
  <ScaleCrop>false</ScaleCrop>
  <LinksUpToDate>false</LinksUpToDate>
  <CharactersWithSpaces>862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2022-10-11T00:53:00Z</dcterms:created>
  <dc:creator>Administrator</dc:creator>
  <cp:lastModifiedBy>Administrator</cp:lastModifiedBy>
  <dcterms:modified xsi:type="dcterms:W3CDTF">2022-10-12T03:50:42Z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8B873C7DE5AB4330A271C3DA0E736B11</vt:lpwstr>
  </property>
</Properties>
</file>